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F50E" w14:textId="77777777" w:rsidR="008571EB" w:rsidRPr="0088315F" w:rsidRDefault="006E3C84" w:rsidP="0088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5F">
        <w:rPr>
          <w:rFonts w:ascii="Times New Roman" w:hAnsi="Times New Roman" w:cs="Times New Roman"/>
          <w:b/>
          <w:sz w:val="28"/>
          <w:szCs w:val="28"/>
        </w:rPr>
        <w:t>TEXAS BRIDGE CREDIT UNION</w:t>
      </w:r>
    </w:p>
    <w:p w14:paraId="5860F366" w14:textId="77777777" w:rsidR="0088315F" w:rsidRPr="0088315F" w:rsidRDefault="006E3C84" w:rsidP="00883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15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2497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8315F">
        <w:rPr>
          <w:rFonts w:ascii="Times New Roman" w:hAnsi="Times New Roman" w:cs="Times New Roman"/>
          <w:b/>
          <w:sz w:val="28"/>
          <w:szCs w:val="28"/>
          <w:u w:val="single"/>
        </w:rPr>
        <w:t xml:space="preserve"> Board of Directors Election</w:t>
      </w:r>
    </w:p>
    <w:p w14:paraId="1A667DAD" w14:textId="77777777" w:rsidR="0088315F" w:rsidRDefault="006E3C84" w:rsidP="0088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5F">
        <w:rPr>
          <w:rFonts w:ascii="Times New Roman" w:hAnsi="Times New Roman" w:cs="Times New Roman"/>
          <w:b/>
          <w:sz w:val="28"/>
          <w:szCs w:val="28"/>
        </w:rPr>
        <w:t>Nominating Committee Report</w:t>
      </w:r>
    </w:p>
    <w:p w14:paraId="68F025B8" w14:textId="77777777" w:rsidR="0088315F" w:rsidRDefault="009365C3" w:rsidP="00883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3F5CF" w14:textId="77777777" w:rsidR="0088315F" w:rsidRDefault="006E3C84" w:rsidP="002C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Nominating Committee of Texas Bridge Credit Union comprised of Nominating Committee Chairman </w:t>
      </w:r>
      <w:r w:rsidR="009930E7">
        <w:rPr>
          <w:rFonts w:ascii="Times New Roman" w:hAnsi="Times New Roman" w:cs="Times New Roman"/>
          <w:sz w:val="24"/>
          <w:szCs w:val="24"/>
        </w:rPr>
        <w:t>Bland Chamberlain</w:t>
      </w:r>
      <w:r>
        <w:rPr>
          <w:rFonts w:ascii="Times New Roman" w:hAnsi="Times New Roman" w:cs="Times New Roman"/>
          <w:sz w:val="24"/>
          <w:szCs w:val="24"/>
        </w:rPr>
        <w:t xml:space="preserve"> and Nominating Committee Members </w:t>
      </w:r>
      <w:r w:rsidR="00C24971">
        <w:rPr>
          <w:rFonts w:ascii="Times New Roman" w:hAnsi="Times New Roman" w:cs="Times New Roman"/>
          <w:sz w:val="24"/>
          <w:szCs w:val="24"/>
        </w:rPr>
        <w:t xml:space="preserve">Johnny </w:t>
      </w:r>
      <w:proofErr w:type="spellStart"/>
      <w:r w:rsidR="00C24971">
        <w:rPr>
          <w:rFonts w:ascii="Times New Roman" w:hAnsi="Times New Roman" w:cs="Times New Roman"/>
          <w:sz w:val="24"/>
          <w:szCs w:val="24"/>
        </w:rPr>
        <w:t>Stobbs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930E7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9930E7">
        <w:rPr>
          <w:rFonts w:ascii="Times New Roman" w:hAnsi="Times New Roman" w:cs="Times New Roman"/>
          <w:sz w:val="24"/>
          <w:szCs w:val="24"/>
        </w:rPr>
        <w:t>Leeton</w:t>
      </w:r>
      <w:proofErr w:type="spellEnd"/>
      <w:r w:rsidR="009D1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files this Nominating Committee Report with Texas Bridge Credit Union Board Secretary, Armando Chapa.</w:t>
      </w:r>
    </w:p>
    <w:p w14:paraId="4759EA9A" w14:textId="77777777" w:rsidR="0088315F" w:rsidRDefault="006E3C84" w:rsidP="002C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Nominating Committee</w:t>
      </w:r>
      <w:r w:rsidR="00597EB5">
        <w:rPr>
          <w:rFonts w:ascii="Times New Roman" w:hAnsi="Times New Roman" w:cs="Times New Roman"/>
          <w:sz w:val="24"/>
          <w:szCs w:val="24"/>
        </w:rPr>
        <w:t xml:space="preserve"> nominates the following person</w:t>
      </w:r>
      <w:r>
        <w:rPr>
          <w:rFonts w:ascii="Times New Roman" w:hAnsi="Times New Roman" w:cs="Times New Roman"/>
          <w:sz w:val="24"/>
          <w:szCs w:val="24"/>
        </w:rPr>
        <w:t xml:space="preserve"> for positions on and election to the Board of Directors of Texas Bridge Credit Union:</w:t>
      </w:r>
    </w:p>
    <w:p w14:paraId="5F89FF11" w14:textId="77777777" w:rsidR="0088315F" w:rsidRDefault="009365C3" w:rsidP="0088315F">
      <w:pPr>
        <w:rPr>
          <w:rFonts w:ascii="Times New Roman" w:hAnsi="Times New Roman" w:cs="Times New Roman"/>
          <w:sz w:val="24"/>
          <w:szCs w:val="24"/>
        </w:rPr>
      </w:pPr>
    </w:p>
    <w:p w14:paraId="4C0B294F" w14:textId="77777777" w:rsidR="0088315F" w:rsidRDefault="00C24971" w:rsidP="0088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Barrera</w:t>
      </w:r>
      <w:r w:rsidR="009D1D17">
        <w:rPr>
          <w:rFonts w:ascii="Times New Roman" w:hAnsi="Times New Roman" w:cs="Times New Roman"/>
          <w:sz w:val="24"/>
          <w:szCs w:val="24"/>
        </w:rPr>
        <w:t xml:space="preserve"> - </w:t>
      </w:r>
      <w:r w:rsidR="006E3C84">
        <w:rPr>
          <w:rFonts w:ascii="Times New Roman" w:hAnsi="Times New Roman" w:cs="Times New Roman"/>
          <w:sz w:val="24"/>
          <w:szCs w:val="24"/>
        </w:rPr>
        <w:t>(Three</w:t>
      </w:r>
      <w:r w:rsidR="009930E7">
        <w:rPr>
          <w:rFonts w:ascii="Times New Roman" w:hAnsi="Times New Roman" w:cs="Times New Roman"/>
          <w:sz w:val="24"/>
          <w:szCs w:val="24"/>
        </w:rPr>
        <w:t>-</w:t>
      </w:r>
      <w:r w:rsidR="006E3C84">
        <w:rPr>
          <w:rFonts w:ascii="Times New Roman" w:hAnsi="Times New Roman" w:cs="Times New Roman"/>
          <w:sz w:val="24"/>
          <w:szCs w:val="24"/>
        </w:rPr>
        <w:t>Year Term)</w:t>
      </w:r>
    </w:p>
    <w:p w14:paraId="633C9862" w14:textId="77777777" w:rsidR="00C24971" w:rsidRDefault="00C24971" w:rsidP="0088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 Martinez – (Three-Year Term)</w:t>
      </w:r>
    </w:p>
    <w:p w14:paraId="26AEDBE4" w14:textId="77777777" w:rsidR="00C24971" w:rsidRDefault="00C24971" w:rsidP="00883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Villagran – (Three-Year Term)</w:t>
      </w:r>
    </w:p>
    <w:p w14:paraId="1D369013" w14:textId="77777777" w:rsidR="0088315F" w:rsidRDefault="009365C3" w:rsidP="0088315F">
      <w:pPr>
        <w:rPr>
          <w:rFonts w:ascii="Times New Roman" w:hAnsi="Times New Roman" w:cs="Times New Roman"/>
          <w:sz w:val="24"/>
          <w:szCs w:val="24"/>
        </w:rPr>
      </w:pPr>
    </w:p>
    <w:p w14:paraId="3C8BA320" w14:textId="77777777" w:rsidR="0088315F" w:rsidRPr="0088315F" w:rsidRDefault="009365C3" w:rsidP="00883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8315F" w:rsidRPr="008831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7357" w14:textId="77777777" w:rsidR="009365C3" w:rsidRDefault="009365C3">
      <w:pPr>
        <w:spacing w:after="0" w:line="240" w:lineRule="auto"/>
      </w:pPr>
      <w:r>
        <w:separator/>
      </w:r>
    </w:p>
  </w:endnote>
  <w:endnote w:type="continuationSeparator" w:id="0">
    <w:p w14:paraId="472D0650" w14:textId="77777777" w:rsidR="009365C3" w:rsidRDefault="009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784B" w14:textId="77777777" w:rsidR="002C3D9E" w:rsidRPr="002C3D9E" w:rsidRDefault="006E3C84" w:rsidP="002C3D9E">
    <w:pPr>
      <w:pStyle w:val="Footer"/>
    </w:pPr>
    <w:r w:rsidRPr="004B584F">
      <w:rPr>
        <w:noProof/>
        <w:sz w:val="16"/>
      </w:rPr>
      <w:t>{00355204.DOCX}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2364" w14:textId="77777777" w:rsidR="009365C3" w:rsidRDefault="009365C3">
      <w:pPr>
        <w:spacing w:after="0" w:line="240" w:lineRule="auto"/>
      </w:pPr>
      <w:r>
        <w:separator/>
      </w:r>
    </w:p>
  </w:footnote>
  <w:footnote w:type="continuationSeparator" w:id="0">
    <w:p w14:paraId="528D6674" w14:textId="77777777" w:rsidR="009365C3" w:rsidRDefault="0093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268CD"/>
    <w:multiLevelType w:val="hybridMultilevel"/>
    <w:tmpl w:val="4EDE1906"/>
    <w:lvl w:ilvl="0" w:tplc="31668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12530C" w:tentative="1">
      <w:start w:val="1"/>
      <w:numFmt w:val="lowerLetter"/>
      <w:lvlText w:val="%2."/>
      <w:lvlJc w:val="left"/>
      <w:pPr>
        <w:ind w:left="1440" w:hanging="360"/>
      </w:pPr>
    </w:lvl>
    <w:lvl w:ilvl="2" w:tplc="6360B2F6" w:tentative="1">
      <w:start w:val="1"/>
      <w:numFmt w:val="lowerRoman"/>
      <w:lvlText w:val="%3."/>
      <w:lvlJc w:val="right"/>
      <w:pPr>
        <w:ind w:left="2160" w:hanging="180"/>
      </w:pPr>
    </w:lvl>
    <w:lvl w:ilvl="3" w:tplc="1F1827A8" w:tentative="1">
      <w:start w:val="1"/>
      <w:numFmt w:val="decimal"/>
      <w:lvlText w:val="%4."/>
      <w:lvlJc w:val="left"/>
      <w:pPr>
        <w:ind w:left="2880" w:hanging="360"/>
      </w:pPr>
    </w:lvl>
    <w:lvl w:ilvl="4" w:tplc="E14CB38A" w:tentative="1">
      <w:start w:val="1"/>
      <w:numFmt w:val="lowerLetter"/>
      <w:lvlText w:val="%5."/>
      <w:lvlJc w:val="left"/>
      <w:pPr>
        <w:ind w:left="3600" w:hanging="360"/>
      </w:pPr>
    </w:lvl>
    <w:lvl w:ilvl="5" w:tplc="3C201224" w:tentative="1">
      <w:start w:val="1"/>
      <w:numFmt w:val="lowerRoman"/>
      <w:lvlText w:val="%6."/>
      <w:lvlJc w:val="right"/>
      <w:pPr>
        <w:ind w:left="4320" w:hanging="180"/>
      </w:pPr>
    </w:lvl>
    <w:lvl w:ilvl="6" w:tplc="549C7172" w:tentative="1">
      <w:start w:val="1"/>
      <w:numFmt w:val="decimal"/>
      <w:lvlText w:val="%7."/>
      <w:lvlJc w:val="left"/>
      <w:pPr>
        <w:ind w:left="5040" w:hanging="360"/>
      </w:pPr>
    </w:lvl>
    <w:lvl w:ilvl="7" w:tplc="C392323A" w:tentative="1">
      <w:start w:val="1"/>
      <w:numFmt w:val="lowerLetter"/>
      <w:lvlText w:val="%8."/>
      <w:lvlJc w:val="left"/>
      <w:pPr>
        <w:ind w:left="5760" w:hanging="360"/>
      </w:pPr>
    </w:lvl>
    <w:lvl w:ilvl="8" w:tplc="4C0A94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80"/>
    <w:rsid w:val="00597EB5"/>
    <w:rsid w:val="0060216C"/>
    <w:rsid w:val="0066790D"/>
    <w:rsid w:val="006E3C84"/>
    <w:rsid w:val="008E1CCC"/>
    <w:rsid w:val="009365C3"/>
    <w:rsid w:val="009930E7"/>
    <w:rsid w:val="009D1D17"/>
    <w:rsid w:val="00B00080"/>
    <w:rsid w:val="00C24971"/>
    <w:rsid w:val="00C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9D77"/>
  <w15:docId w15:val="{9D98693A-898D-4874-985A-4D5276D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9E"/>
  </w:style>
  <w:style w:type="paragraph" w:styleId="Footer">
    <w:name w:val="footer"/>
    <w:basedOn w:val="Normal"/>
    <w:link w:val="FooterChar"/>
    <w:uiPriority w:val="99"/>
    <w:unhideWhenUsed/>
    <w:rsid w:val="002C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Katie Dominguez</cp:lastModifiedBy>
  <cp:revision>2</cp:revision>
  <dcterms:created xsi:type="dcterms:W3CDTF">2020-09-22T19:09:00Z</dcterms:created>
  <dcterms:modified xsi:type="dcterms:W3CDTF">2020-09-22T19:09:00Z</dcterms:modified>
</cp:coreProperties>
</file>